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hint="eastAsia" w:ascii="宋体" w:hAnsi="宋体" w:eastAsia="宋体"/>
          <w:b/>
          <w:color w:val="000000"/>
          <w:sz w:val="36"/>
          <w:szCs w:val="36"/>
        </w:rPr>
      </w:pPr>
      <w:bookmarkStart w:id="0" w:name="_Toc12077"/>
      <w:r>
        <w:rPr>
          <w:rFonts w:hint="eastAsia" w:ascii="宋体" w:hAnsi="宋体" w:eastAsia="宋体"/>
          <w:b/>
          <w:color w:val="000000"/>
          <w:sz w:val="36"/>
          <w:szCs w:val="36"/>
          <w:lang w:eastAsia="zh-CN"/>
        </w:rPr>
        <w:t>云南省玉溪工业财贸学校足球场15米智慧型升降高杆灯及篮球场灯光改造采购与安装工程（二次）</w:t>
      </w:r>
      <w:r>
        <w:rPr>
          <w:rFonts w:hint="eastAsia" w:ascii="宋体" w:hAnsi="宋体" w:eastAsia="宋体"/>
          <w:b/>
          <w:color w:val="000000"/>
          <w:sz w:val="36"/>
          <w:szCs w:val="36"/>
        </w:rPr>
        <w:t>竞争性磋商公告</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880" w:type="dxa"/>
            <w:noWrap w:val="0"/>
            <w:vAlign w:val="top"/>
          </w:tcPr>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宋体" w:hAnsi="宋体" w:cs="宋体"/>
                <w:color w:val="auto"/>
                <w:sz w:val="24"/>
                <w:szCs w:val="24"/>
                <w:highlight w:val="none"/>
                <w:u w:val="none"/>
                <w:shd w:val="clear" w:color="auto" w:fill="FFFFFF"/>
              </w:rPr>
            </w:pPr>
            <w:r>
              <w:rPr>
                <w:rFonts w:hint="eastAsia" w:ascii="宋体" w:hAnsi="宋体" w:cs="宋体"/>
                <w:color w:val="auto"/>
                <w:sz w:val="24"/>
                <w:szCs w:val="24"/>
                <w:highlight w:val="none"/>
                <w:u w:val="none"/>
                <w:shd w:val="clear" w:color="auto" w:fill="FFFFFF"/>
              </w:rPr>
              <w:t>项目概况</w:t>
            </w:r>
          </w:p>
          <w:p>
            <w:pPr>
              <w:keepNext w:val="0"/>
              <w:keepLines w:val="0"/>
              <w:pageBreakBefore w:val="0"/>
              <w:widowControl/>
              <w:kinsoku/>
              <w:wordWrap/>
              <w:overflowPunct/>
              <w:topLinePunct w:val="0"/>
              <w:autoSpaceDE/>
              <w:autoSpaceDN/>
              <w:bidi w:val="0"/>
              <w:adjustRightInd/>
              <w:snapToGrid w:val="0"/>
              <w:spacing w:line="440" w:lineRule="exact"/>
              <w:ind w:firstLine="480" w:firstLineChars="200"/>
              <w:textAlignment w:val="auto"/>
              <w:rPr>
                <w:rFonts w:hint="eastAsia" w:ascii="宋体" w:hAnsi="宋体"/>
                <w:color w:val="auto"/>
                <w:sz w:val="24"/>
                <w:szCs w:val="24"/>
                <w:highlight w:val="none"/>
                <w:u w:val="none"/>
              </w:rPr>
            </w:pPr>
            <w:r>
              <w:rPr>
                <w:rFonts w:hint="eastAsia" w:ascii="宋体" w:hAnsi="宋体" w:cs="宋体"/>
                <w:color w:val="auto"/>
                <w:sz w:val="24"/>
                <w:szCs w:val="24"/>
                <w:highlight w:val="none"/>
                <w:u w:val="none"/>
                <w:shd w:val="clear" w:color="auto" w:fill="FFFFFF"/>
                <w:lang w:eastAsia="zh-CN"/>
              </w:rPr>
              <w:t>云南省玉溪工业财贸学校足球场15米智慧型升降高杆灯及篮球场灯光改造采购与安装工程（</w:t>
            </w:r>
            <w:r>
              <w:rPr>
                <w:rFonts w:hint="eastAsia" w:ascii="宋体" w:hAnsi="宋体" w:cs="宋体"/>
                <w:color w:val="auto"/>
                <w:sz w:val="24"/>
                <w:szCs w:val="24"/>
                <w:highlight w:val="none"/>
                <w:u w:val="none"/>
                <w:shd w:val="clear" w:color="auto" w:fill="FFFFFF"/>
                <w:lang w:val="en-US" w:eastAsia="zh-CN"/>
              </w:rPr>
              <w:t>二次</w:t>
            </w:r>
            <w:r>
              <w:rPr>
                <w:rFonts w:hint="eastAsia" w:ascii="宋体" w:hAnsi="宋体" w:cs="宋体"/>
                <w:color w:val="auto"/>
                <w:sz w:val="24"/>
                <w:szCs w:val="24"/>
                <w:highlight w:val="none"/>
                <w:u w:val="none"/>
                <w:shd w:val="clear" w:color="auto" w:fill="FFFFFF"/>
                <w:lang w:eastAsia="zh-CN"/>
              </w:rPr>
              <w:t>）</w:t>
            </w:r>
            <w:r>
              <w:rPr>
                <w:rFonts w:hint="eastAsia" w:ascii="宋体" w:hAnsi="宋体" w:cs="宋体"/>
                <w:color w:val="auto"/>
                <w:sz w:val="24"/>
                <w:szCs w:val="24"/>
                <w:highlight w:val="none"/>
                <w:u w:val="none"/>
                <w:shd w:val="clear" w:color="auto" w:fill="FFFFFF"/>
              </w:rPr>
              <w:t>的潜在供应商应在云南卓信工程咨询有限公司</w:t>
            </w:r>
            <w:r>
              <w:rPr>
                <w:rFonts w:hint="eastAsia" w:ascii="宋体" w:hAnsi="宋体" w:cs="宋体"/>
                <w:color w:val="auto"/>
                <w:sz w:val="24"/>
                <w:szCs w:val="24"/>
                <w:highlight w:val="none"/>
                <w:u w:val="none"/>
                <w:shd w:val="clear" w:color="auto" w:fill="FFFFFF"/>
                <w:lang w:eastAsia="zh-CN"/>
              </w:rPr>
              <w:t>（</w:t>
            </w:r>
            <w:r>
              <w:rPr>
                <w:rFonts w:hint="eastAsia" w:ascii="宋体" w:hAnsi="宋体" w:cs="宋体"/>
                <w:color w:val="auto"/>
                <w:sz w:val="24"/>
                <w:szCs w:val="24"/>
                <w:highlight w:val="none"/>
                <w:u w:val="none"/>
                <w:shd w:val="clear" w:color="auto" w:fill="FFFFFF"/>
                <w:lang w:val="en-US" w:eastAsia="zh-CN"/>
              </w:rPr>
              <w:t>地址：</w:t>
            </w:r>
            <w:r>
              <w:rPr>
                <w:rFonts w:hint="eastAsia" w:ascii="宋体" w:hAnsi="宋体"/>
                <w:color w:val="auto"/>
                <w:sz w:val="24"/>
                <w:szCs w:val="24"/>
                <w:highlight w:val="none"/>
                <w:u w:val="none"/>
              </w:rPr>
              <w:t>云南省玉溪市红塔区迎春街89号中所35栋1号四楼</w:t>
            </w:r>
            <w:r>
              <w:rPr>
                <w:rFonts w:hint="eastAsia" w:ascii="宋体" w:hAnsi="宋体" w:cs="宋体"/>
                <w:color w:val="auto"/>
                <w:sz w:val="24"/>
                <w:szCs w:val="24"/>
                <w:highlight w:val="none"/>
                <w:u w:val="none"/>
                <w:shd w:val="clear" w:color="auto" w:fill="FFFFFF"/>
                <w:lang w:eastAsia="zh-CN"/>
              </w:rPr>
              <w:t>）</w:t>
            </w:r>
            <w:r>
              <w:rPr>
                <w:rFonts w:hint="eastAsia" w:ascii="宋体" w:hAnsi="宋体" w:cs="宋体"/>
                <w:color w:val="auto"/>
                <w:sz w:val="24"/>
                <w:szCs w:val="24"/>
                <w:highlight w:val="none"/>
                <w:u w:val="none"/>
                <w:shd w:val="clear" w:color="auto" w:fill="FFFFFF"/>
                <w:lang w:val="en-US" w:eastAsia="zh-CN"/>
              </w:rPr>
              <w:t>或登陆网站</w:t>
            </w:r>
            <w:r>
              <w:rPr>
                <w:rFonts w:hint="eastAsia" w:ascii="宋体" w:hAnsi="宋体" w:cs="宋体"/>
                <w:color w:val="auto"/>
                <w:sz w:val="24"/>
                <w:szCs w:val="24"/>
                <w:highlight w:val="none"/>
                <w:u w:val="none"/>
                <w:shd w:val="clear" w:color="auto" w:fill="FFFFFF"/>
              </w:rPr>
              <w:t>（网址：http://</w:t>
            </w:r>
            <w:r>
              <w:rPr>
                <w:rFonts w:hint="eastAsia" w:ascii="宋体" w:hAnsi="宋体" w:cs="宋体"/>
                <w:color w:val="auto"/>
                <w:sz w:val="24"/>
                <w:szCs w:val="24"/>
                <w:highlight w:val="none"/>
                <w:u w:val="none"/>
                <w:shd w:val="clear" w:color="auto" w:fill="FFFFFF"/>
                <w:lang w:val="en-US" w:eastAsia="zh-CN"/>
              </w:rPr>
              <w:t>www.ynzx.cn</w:t>
            </w:r>
            <w:r>
              <w:rPr>
                <w:rFonts w:hint="eastAsia" w:ascii="宋体" w:hAnsi="宋体" w:cs="宋体"/>
                <w:color w:val="auto"/>
                <w:sz w:val="24"/>
                <w:szCs w:val="24"/>
                <w:highlight w:val="none"/>
                <w:u w:val="none"/>
                <w:shd w:val="clear" w:color="auto" w:fill="FFFFFF"/>
              </w:rPr>
              <w:t>）获取采购文件，并于2022年</w:t>
            </w:r>
            <w:r>
              <w:rPr>
                <w:rFonts w:hint="eastAsia" w:ascii="宋体" w:hAnsi="宋体" w:cs="宋体"/>
                <w:color w:val="auto"/>
                <w:sz w:val="24"/>
                <w:szCs w:val="24"/>
                <w:highlight w:val="none"/>
                <w:u w:val="none"/>
                <w:shd w:val="clear" w:color="auto" w:fill="FFFFFF"/>
                <w:lang w:val="en-US" w:eastAsia="zh-CN"/>
              </w:rPr>
              <w:t>11</w:t>
            </w:r>
            <w:r>
              <w:rPr>
                <w:rFonts w:hint="eastAsia" w:ascii="宋体" w:hAnsi="宋体" w:cs="宋体"/>
                <w:color w:val="auto"/>
                <w:sz w:val="24"/>
                <w:szCs w:val="24"/>
                <w:highlight w:val="none"/>
                <w:u w:val="none"/>
                <w:shd w:val="clear" w:color="auto" w:fill="FFFFFF"/>
              </w:rPr>
              <w:t>月</w:t>
            </w:r>
            <w:r>
              <w:rPr>
                <w:rFonts w:hint="eastAsia" w:ascii="宋体" w:hAnsi="宋体" w:cs="宋体"/>
                <w:color w:val="auto"/>
                <w:sz w:val="24"/>
                <w:szCs w:val="24"/>
                <w:highlight w:val="none"/>
                <w:u w:val="none"/>
                <w:shd w:val="clear" w:color="auto" w:fill="FFFFFF"/>
                <w:lang w:val="en-US" w:eastAsia="zh-CN"/>
              </w:rPr>
              <w:t>22</w:t>
            </w:r>
            <w:r>
              <w:rPr>
                <w:rFonts w:hint="eastAsia" w:ascii="宋体" w:hAnsi="宋体" w:cs="宋体"/>
                <w:color w:val="auto"/>
                <w:sz w:val="24"/>
                <w:szCs w:val="24"/>
                <w:highlight w:val="none"/>
                <w:u w:val="none"/>
                <w:shd w:val="clear" w:color="auto" w:fill="FFFFFF"/>
              </w:rPr>
              <w:t>日</w:t>
            </w:r>
            <w:r>
              <w:rPr>
                <w:rFonts w:hint="eastAsia" w:ascii="宋体" w:hAnsi="宋体" w:cs="宋体"/>
                <w:color w:val="auto"/>
                <w:sz w:val="24"/>
                <w:szCs w:val="24"/>
                <w:highlight w:val="none"/>
                <w:u w:val="none"/>
                <w:shd w:val="clear" w:color="auto" w:fill="FFFFFF"/>
                <w:lang w:val="en-US" w:eastAsia="zh-CN"/>
              </w:rPr>
              <w:t>15</w:t>
            </w:r>
            <w:r>
              <w:rPr>
                <w:rFonts w:hint="eastAsia" w:ascii="宋体" w:hAnsi="宋体" w:cs="宋体"/>
                <w:color w:val="auto"/>
                <w:sz w:val="24"/>
                <w:szCs w:val="24"/>
                <w:highlight w:val="none"/>
                <w:u w:val="none"/>
                <w:shd w:val="clear" w:color="auto" w:fill="FFFFFF"/>
              </w:rPr>
              <w:t>点</w:t>
            </w:r>
            <w:r>
              <w:rPr>
                <w:rFonts w:hint="eastAsia" w:ascii="宋体" w:hAnsi="宋体" w:cs="宋体"/>
                <w:color w:val="auto"/>
                <w:sz w:val="24"/>
                <w:szCs w:val="24"/>
                <w:highlight w:val="none"/>
                <w:u w:val="none"/>
                <w:shd w:val="clear" w:color="auto" w:fill="FFFFFF"/>
                <w:lang w:val="en-US" w:eastAsia="zh-CN"/>
              </w:rPr>
              <w:t>0</w:t>
            </w:r>
            <w:r>
              <w:rPr>
                <w:rFonts w:hint="eastAsia" w:ascii="宋体" w:hAnsi="宋体" w:cs="宋体"/>
                <w:color w:val="auto"/>
                <w:sz w:val="24"/>
                <w:szCs w:val="24"/>
                <w:highlight w:val="none"/>
                <w:u w:val="none"/>
                <w:shd w:val="clear" w:color="auto" w:fill="FFFFFF"/>
              </w:rPr>
              <w:t>0分（北京时间）前提交响应文件。</w:t>
            </w:r>
          </w:p>
        </w:tc>
      </w:tr>
    </w:tbl>
    <w:p>
      <w:pPr>
        <w:tabs>
          <w:tab w:val="left" w:pos="3766"/>
        </w:tabs>
        <w:spacing w:line="360" w:lineRule="auto"/>
        <w:rPr>
          <w:rFonts w:hint="default" w:ascii="宋体" w:hAnsi="宋体" w:eastAsia="宋体"/>
          <w:b/>
          <w:bCs/>
          <w:color w:val="auto"/>
          <w:spacing w:val="1"/>
          <w:sz w:val="28"/>
          <w:szCs w:val="28"/>
          <w:highlight w:val="none"/>
          <w:u w:val="none"/>
          <w:lang w:val="en-US" w:eastAsia="zh-CN"/>
        </w:rPr>
      </w:pPr>
      <w:r>
        <w:rPr>
          <w:rFonts w:hint="eastAsia" w:ascii="宋体" w:hAnsi="宋体"/>
          <w:b/>
          <w:bCs/>
          <w:color w:val="auto"/>
          <w:spacing w:val="1"/>
          <w:sz w:val="28"/>
          <w:szCs w:val="28"/>
          <w:highlight w:val="none"/>
          <w:u w:val="none"/>
        </w:rPr>
        <w:t>一、项目基本情况</w:t>
      </w:r>
    </w:p>
    <w:p>
      <w:pPr>
        <w:spacing w:line="360" w:lineRule="auto"/>
        <w:ind w:firstLine="484" w:firstLineChars="200"/>
        <w:rPr>
          <w:rFonts w:hint="default" w:ascii="宋体" w:hAnsi="宋体" w:eastAsia="宋体"/>
          <w:color w:val="auto"/>
          <w:spacing w:val="1"/>
          <w:sz w:val="24"/>
          <w:szCs w:val="24"/>
          <w:highlight w:val="none"/>
          <w:u w:val="none"/>
          <w:lang w:val="en-US" w:eastAsia="zh-CN"/>
        </w:rPr>
      </w:pPr>
      <w:r>
        <w:rPr>
          <w:rFonts w:hint="eastAsia" w:ascii="宋体" w:hAnsi="宋体"/>
          <w:color w:val="auto"/>
          <w:spacing w:val="1"/>
          <w:sz w:val="24"/>
          <w:szCs w:val="24"/>
          <w:highlight w:val="none"/>
          <w:u w:val="none"/>
        </w:rPr>
        <w:t>1、项目编号：ZX2210020</w:t>
      </w:r>
      <w:r>
        <w:rPr>
          <w:rFonts w:hint="eastAsia" w:ascii="宋体" w:hAnsi="宋体"/>
          <w:color w:val="auto"/>
          <w:spacing w:val="1"/>
          <w:sz w:val="24"/>
          <w:szCs w:val="24"/>
          <w:highlight w:val="none"/>
          <w:u w:val="none"/>
          <w:lang w:val="en-US" w:eastAsia="zh-CN"/>
        </w:rPr>
        <w:t>01</w:t>
      </w:r>
    </w:p>
    <w:p>
      <w:pPr>
        <w:spacing w:line="360" w:lineRule="auto"/>
        <w:ind w:firstLine="484" w:firstLineChars="200"/>
        <w:rPr>
          <w:rFonts w:hint="eastAsia" w:ascii="宋体" w:hAnsi="宋体" w:eastAsia="宋体"/>
          <w:color w:val="auto"/>
          <w:spacing w:val="1"/>
          <w:sz w:val="24"/>
          <w:szCs w:val="24"/>
          <w:highlight w:val="none"/>
          <w:u w:val="none"/>
          <w:lang w:eastAsia="zh-CN"/>
        </w:rPr>
      </w:pPr>
      <w:r>
        <w:rPr>
          <w:rFonts w:hint="eastAsia" w:ascii="宋体" w:hAnsi="宋体"/>
          <w:color w:val="auto"/>
          <w:spacing w:val="1"/>
          <w:sz w:val="24"/>
          <w:szCs w:val="24"/>
          <w:highlight w:val="none"/>
          <w:u w:val="none"/>
        </w:rPr>
        <w:t>2、项目名称：</w:t>
      </w:r>
      <w:r>
        <w:rPr>
          <w:rFonts w:hint="eastAsia" w:ascii="宋体" w:hAnsi="宋体"/>
          <w:color w:val="auto"/>
          <w:spacing w:val="1"/>
          <w:sz w:val="24"/>
          <w:szCs w:val="24"/>
          <w:highlight w:val="none"/>
          <w:u w:val="none"/>
          <w:lang w:eastAsia="zh-CN"/>
        </w:rPr>
        <w:t>云南省玉溪工业财贸学校足球场15米智慧型升降高杆灯及篮球场灯光改造采购与安装工程（二次）</w:t>
      </w:r>
    </w:p>
    <w:p>
      <w:pPr>
        <w:spacing w:line="360" w:lineRule="auto"/>
        <w:ind w:firstLine="484" w:firstLineChars="200"/>
        <w:rPr>
          <w:rFonts w:hint="eastAsia" w:ascii="宋体" w:hAnsi="宋体" w:eastAsia="宋体" w:cs="Times New Roman"/>
          <w:color w:val="auto"/>
          <w:spacing w:val="1"/>
          <w:sz w:val="24"/>
          <w:szCs w:val="24"/>
          <w:highlight w:val="none"/>
          <w:u w:val="none"/>
          <w:lang w:eastAsia="zh-CN"/>
        </w:rPr>
      </w:pPr>
      <w:r>
        <w:rPr>
          <w:rFonts w:hint="eastAsia" w:ascii="宋体" w:hAnsi="宋体" w:eastAsia="宋体" w:cs="Times New Roman"/>
          <w:color w:val="auto"/>
          <w:spacing w:val="1"/>
          <w:sz w:val="24"/>
          <w:szCs w:val="24"/>
          <w:highlight w:val="none"/>
          <w:u w:val="none"/>
          <w:lang w:val="en-US" w:eastAsia="zh-CN"/>
        </w:rPr>
        <w:t>3</w:t>
      </w:r>
      <w:r>
        <w:rPr>
          <w:rFonts w:hint="eastAsia" w:ascii="宋体" w:hAnsi="宋体" w:eastAsia="宋体" w:cs="Times New Roman"/>
          <w:color w:val="auto"/>
          <w:spacing w:val="1"/>
          <w:sz w:val="24"/>
          <w:szCs w:val="24"/>
          <w:highlight w:val="none"/>
          <w:u w:val="none"/>
        </w:rPr>
        <w:t>、采购方式</w:t>
      </w:r>
      <w:r>
        <w:rPr>
          <w:rFonts w:hint="eastAsia" w:ascii="宋体" w:hAnsi="宋体" w:eastAsia="宋体" w:cs="Times New Roman"/>
          <w:color w:val="auto"/>
          <w:spacing w:val="1"/>
          <w:sz w:val="24"/>
          <w:szCs w:val="24"/>
          <w:highlight w:val="none"/>
          <w:u w:val="none"/>
          <w:lang w:eastAsia="zh-CN"/>
        </w:rPr>
        <w:t xml:space="preserve">：竞争性谈判 </w:t>
      </w:r>
      <w:r>
        <w:rPr>
          <w:rFonts w:hint="eastAsia" w:ascii="宋体" w:hAnsi="宋体" w:cs="Times New Roman"/>
          <w:color w:val="auto"/>
          <w:spacing w:val="1"/>
          <w:sz w:val="24"/>
          <w:szCs w:val="24"/>
          <w:highlight w:val="none"/>
          <w:u w:val="none"/>
          <w:lang w:val="en-US" w:eastAsia="zh-CN"/>
        </w:rPr>
        <w:t>R</w:t>
      </w:r>
      <w:r>
        <w:rPr>
          <w:rFonts w:hint="eastAsia" w:ascii="宋体" w:hAnsi="宋体" w:eastAsia="宋体" w:cs="Times New Roman"/>
          <w:color w:val="auto"/>
          <w:spacing w:val="1"/>
          <w:sz w:val="24"/>
          <w:szCs w:val="24"/>
          <w:highlight w:val="none"/>
          <w:u w:val="none"/>
          <w:lang w:eastAsia="zh-CN"/>
        </w:rPr>
        <w:t>竞争性磋商 询价</w:t>
      </w:r>
    </w:p>
    <w:p>
      <w:pPr>
        <w:spacing w:line="360" w:lineRule="auto"/>
        <w:ind w:firstLine="484" w:firstLineChars="200"/>
        <w:rPr>
          <w:rFonts w:hint="default"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4、预算金额：21.00万元</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5</w:t>
      </w:r>
      <w:r>
        <w:rPr>
          <w:rFonts w:hint="eastAsia" w:ascii="宋体" w:hAnsi="宋体" w:eastAsia="宋体" w:cs="Times New Roman"/>
          <w:color w:val="auto"/>
          <w:spacing w:val="1"/>
          <w:sz w:val="24"/>
          <w:szCs w:val="24"/>
          <w:highlight w:val="none"/>
          <w:u w:val="none"/>
        </w:rPr>
        <w:t>、采购</w:t>
      </w:r>
      <w:r>
        <w:rPr>
          <w:rFonts w:hint="eastAsia" w:ascii="宋体" w:hAnsi="宋体" w:eastAsia="宋体" w:cs="Times New Roman"/>
          <w:color w:val="auto"/>
          <w:spacing w:val="1"/>
          <w:sz w:val="24"/>
          <w:szCs w:val="24"/>
          <w:highlight w:val="none"/>
          <w:u w:val="none"/>
          <w:lang w:val="en-US" w:eastAsia="zh-CN"/>
        </w:rPr>
        <w:t>需求</w:t>
      </w:r>
      <w:r>
        <w:rPr>
          <w:rFonts w:hint="eastAsia" w:ascii="宋体" w:hAnsi="宋体" w:eastAsia="宋体" w:cs="Times New Roman"/>
          <w:color w:val="auto"/>
          <w:spacing w:val="1"/>
          <w:sz w:val="24"/>
          <w:szCs w:val="24"/>
          <w:highlight w:val="none"/>
          <w:u w:val="none"/>
        </w:rPr>
        <w:t>：</w:t>
      </w:r>
    </w:p>
    <w:p>
      <w:pPr>
        <w:spacing w:line="360" w:lineRule="auto"/>
        <w:ind w:firstLine="484" w:firstLineChars="200"/>
        <w:rPr>
          <w:rFonts w:hint="default" w:ascii="宋体" w:hAnsi="宋体"/>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（1）拟采购15米的</w:t>
      </w:r>
      <w:r>
        <w:rPr>
          <w:rFonts w:hint="eastAsia" w:ascii="宋体" w:hAnsi="宋体"/>
          <w:color w:val="auto"/>
          <w:spacing w:val="1"/>
          <w:sz w:val="24"/>
          <w:szCs w:val="24"/>
          <w:highlight w:val="none"/>
          <w:u w:val="none"/>
          <w:lang w:eastAsia="zh-CN"/>
        </w:rPr>
        <w:t>智慧升降高杆灯，智慧型升降高杆灯</w:t>
      </w:r>
      <w:r>
        <w:rPr>
          <w:rFonts w:hint="eastAsia" w:ascii="宋体" w:hAnsi="宋体"/>
          <w:color w:val="auto"/>
          <w:spacing w:val="1"/>
          <w:sz w:val="24"/>
          <w:szCs w:val="24"/>
          <w:highlight w:val="none"/>
          <w:u w:val="none"/>
          <w:lang w:val="en-US" w:eastAsia="zh-CN"/>
        </w:rPr>
        <w:t>要求</w:t>
      </w:r>
      <w:r>
        <w:rPr>
          <w:rFonts w:hint="eastAsia" w:ascii="宋体" w:hAnsi="宋体"/>
          <w:color w:val="auto"/>
          <w:spacing w:val="1"/>
          <w:sz w:val="24"/>
          <w:szCs w:val="24"/>
          <w:highlight w:val="none"/>
          <w:u w:val="none"/>
          <w:lang w:eastAsia="zh-CN"/>
        </w:rPr>
        <w:t>15米12边凌锥杆预留搭载设备仓位、自动升降系统、智能控制系统。</w:t>
      </w:r>
      <w:r>
        <w:rPr>
          <w:rFonts w:hint="eastAsia" w:ascii="宋体" w:hAnsi="宋体"/>
          <w:color w:val="auto"/>
          <w:spacing w:val="1"/>
          <w:sz w:val="24"/>
          <w:szCs w:val="24"/>
          <w:highlight w:val="none"/>
          <w:u w:val="none"/>
          <w:lang w:val="en-US" w:eastAsia="zh-CN"/>
        </w:rPr>
        <w:t>并且对</w:t>
      </w:r>
      <w:r>
        <w:rPr>
          <w:rFonts w:hint="eastAsia" w:ascii="宋体" w:hAnsi="宋体"/>
          <w:color w:val="auto"/>
          <w:spacing w:val="1"/>
          <w:sz w:val="24"/>
          <w:szCs w:val="24"/>
          <w:highlight w:val="none"/>
          <w:u w:val="none"/>
          <w:lang w:eastAsia="zh-CN"/>
        </w:rPr>
        <w:t>15米智慧升降高杆灯</w:t>
      </w:r>
      <w:r>
        <w:rPr>
          <w:rFonts w:hint="eastAsia" w:ascii="宋体" w:hAnsi="宋体"/>
          <w:color w:val="auto"/>
          <w:spacing w:val="1"/>
          <w:sz w:val="24"/>
          <w:szCs w:val="24"/>
          <w:highlight w:val="none"/>
          <w:u w:val="none"/>
          <w:lang w:val="en-US" w:eastAsia="zh-CN"/>
        </w:rPr>
        <w:t>进行施工安装及调试。</w:t>
      </w:r>
    </w:p>
    <w:p>
      <w:pPr>
        <w:spacing w:line="360" w:lineRule="auto"/>
        <w:ind w:firstLine="484" w:firstLineChars="200"/>
        <w:rPr>
          <w:rFonts w:hint="default" w:ascii="宋体" w:hAnsi="宋体"/>
          <w:color w:val="auto"/>
          <w:spacing w:val="1"/>
          <w:sz w:val="24"/>
          <w:szCs w:val="24"/>
          <w:highlight w:val="none"/>
          <w:u w:val="none"/>
          <w:lang w:val="en-US"/>
        </w:rPr>
      </w:pPr>
      <w:r>
        <w:rPr>
          <w:rFonts w:hint="eastAsia" w:ascii="宋体" w:hAnsi="宋体"/>
          <w:color w:val="auto"/>
          <w:spacing w:val="1"/>
          <w:sz w:val="24"/>
          <w:szCs w:val="24"/>
          <w:highlight w:val="none"/>
          <w:u w:val="none"/>
          <w:lang w:eastAsia="zh-CN"/>
        </w:rPr>
        <w:t>（</w:t>
      </w:r>
      <w:r>
        <w:rPr>
          <w:rFonts w:hint="eastAsia" w:ascii="宋体" w:hAnsi="宋体"/>
          <w:color w:val="auto"/>
          <w:spacing w:val="1"/>
          <w:sz w:val="24"/>
          <w:szCs w:val="24"/>
          <w:highlight w:val="none"/>
          <w:u w:val="none"/>
          <w:lang w:val="en-US" w:eastAsia="zh-CN"/>
        </w:rPr>
        <w:t>2</w:t>
      </w:r>
      <w:r>
        <w:rPr>
          <w:rFonts w:hint="eastAsia" w:ascii="宋体" w:hAnsi="宋体"/>
          <w:color w:val="auto"/>
          <w:spacing w:val="1"/>
          <w:sz w:val="24"/>
          <w:szCs w:val="24"/>
          <w:highlight w:val="none"/>
          <w:u w:val="none"/>
          <w:lang w:eastAsia="zh-CN"/>
        </w:rPr>
        <w:t>）</w:t>
      </w:r>
      <w:r>
        <w:rPr>
          <w:rFonts w:hint="eastAsia" w:ascii="宋体" w:hAnsi="宋体"/>
          <w:color w:val="auto"/>
          <w:spacing w:val="1"/>
          <w:sz w:val="24"/>
          <w:szCs w:val="24"/>
          <w:highlight w:val="none"/>
          <w:u w:val="none"/>
          <w:lang w:val="en-US" w:eastAsia="zh-CN"/>
        </w:rPr>
        <w:t>对</w:t>
      </w:r>
      <w:r>
        <w:rPr>
          <w:rFonts w:hint="eastAsia" w:ascii="宋体" w:hAnsi="宋体"/>
          <w:color w:val="auto"/>
          <w:spacing w:val="1"/>
          <w:sz w:val="24"/>
          <w:szCs w:val="24"/>
          <w:highlight w:val="none"/>
          <w:u w:val="none"/>
          <w:lang w:eastAsia="zh-CN"/>
        </w:rPr>
        <w:t>9套篮球场旧灯杆灯盘拆除、防锈处理、灯杆喷涂、新灯架定制安装8套弧面1套圆盘，光源更换LEDGT57-300W，</w:t>
      </w:r>
      <w:r>
        <w:rPr>
          <w:rFonts w:hint="eastAsia" w:ascii="宋体" w:hAnsi="宋体"/>
          <w:color w:val="auto"/>
          <w:spacing w:val="1"/>
          <w:sz w:val="24"/>
          <w:szCs w:val="24"/>
          <w:highlight w:val="none"/>
          <w:u w:val="none"/>
          <w:lang w:val="en-US" w:eastAsia="zh-CN"/>
        </w:rPr>
        <w:t>并且对老线路处理改善、整灯调试、智能控制柜安装调试。</w:t>
      </w:r>
    </w:p>
    <w:p>
      <w:pPr>
        <w:spacing w:line="360" w:lineRule="auto"/>
        <w:ind w:firstLine="484" w:firstLineChars="200"/>
        <w:rPr>
          <w:rFonts w:hint="eastAsia" w:ascii="宋体" w:hAnsi="宋体"/>
          <w:color w:val="auto"/>
          <w:sz w:val="24"/>
          <w:szCs w:val="24"/>
          <w:highlight w:val="none"/>
          <w:u w:val="none"/>
          <w:lang w:val="en-US" w:eastAsia="zh-CN"/>
        </w:rPr>
      </w:pPr>
      <w:r>
        <w:rPr>
          <w:rFonts w:hint="eastAsia" w:ascii="宋体" w:hAnsi="宋体"/>
          <w:color w:val="auto"/>
          <w:spacing w:val="1"/>
          <w:sz w:val="24"/>
          <w:szCs w:val="24"/>
          <w:highlight w:val="none"/>
          <w:u w:val="none"/>
          <w:lang w:val="en-US" w:eastAsia="zh-CN"/>
        </w:rPr>
        <w:t>6</w:t>
      </w:r>
      <w:r>
        <w:rPr>
          <w:rFonts w:hint="eastAsia" w:ascii="宋体" w:hAnsi="宋体"/>
          <w:color w:val="auto"/>
          <w:spacing w:val="1"/>
          <w:sz w:val="24"/>
          <w:szCs w:val="24"/>
          <w:highlight w:val="none"/>
          <w:u w:val="none"/>
        </w:rPr>
        <w:t>、</w:t>
      </w:r>
      <w:r>
        <w:rPr>
          <w:rFonts w:hint="eastAsia" w:ascii="宋体" w:hAnsi="宋体"/>
          <w:color w:val="auto"/>
          <w:spacing w:val="1"/>
          <w:sz w:val="24"/>
          <w:szCs w:val="24"/>
          <w:highlight w:val="none"/>
          <w:u w:val="none"/>
          <w:lang w:val="en-US" w:eastAsia="zh-CN"/>
        </w:rPr>
        <w:t>工期</w:t>
      </w:r>
      <w:r>
        <w:rPr>
          <w:rFonts w:hint="eastAsia" w:ascii="宋体" w:hAnsi="宋体"/>
          <w:color w:val="auto"/>
          <w:spacing w:val="1"/>
          <w:sz w:val="24"/>
          <w:szCs w:val="24"/>
          <w:highlight w:val="none"/>
          <w:u w:val="none"/>
        </w:rPr>
        <w:t>：</w:t>
      </w:r>
      <w:r>
        <w:rPr>
          <w:rFonts w:hint="eastAsia" w:ascii="宋体" w:hAnsi="宋体"/>
          <w:color w:val="auto"/>
          <w:sz w:val="24"/>
          <w:szCs w:val="24"/>
          <w:highlight w:val="none"/>
          <w:u w:val="none"/>
          <w:lang w:val="en-US" w:eastAsia="zh-CN"/>
        </w:rPr>
        <w:t>2022年12月31日前完成竣工验收。</w:t>
      </w:r>
    </w:p>
    <w:p>
      <w:pPr>
        <w:spacing w:line="360" w:lineRule="auto"/>
        <w:ind w:firstLine="480" w:firstLineChars="200"/>
        <w:rPr>
          <w:rFonts w:hint="eastAsia" w:ascii="宋体" w:hAnsi="宋体"/>
          <w:color w:val="auto"/>
          <w:spacing w:val="1"/>
          <w:sz w:val="24"/>
          <w:szCs w:val="24"/>
          <w:highlight w:val="none"/>
          <w:u w:val="none"/>
        </w:rPr>
      </w:pPr>
      <w:r>
        <w:rPr>
          <w:rFonts w:hint="eastAsia" w:ascii="宋体" w:hAnsi="宋体"/>
          <w:color w:val="auto"/>
          <w:sz w:val="24"/>
          <w:szCs w:val="24"/>
          <w:highlight w:val="none"/>
          <w:u w:val="none"/>
          <w:lang w:val="en-US" w:eastAsia="zh-CN"/>
        </w:rPr>
        <w:t>7、质量要求：符合国家及行业现行相关标准和规范，一次性验收合格</w:t>
      </w:r>
      <w:r>
        <w:rPr>
          <w:rFonts w:hint="eastAsia" w:ascii="宋体" w:hAnsi="宋体"/>
          <w:color w:val="auto"/>
          <w:spacing w:val="1"/>
          <w:sz w:val="24"/>
          <w:szCs w:val="24"/>
          <w:highlight w:val="none"/>
          <w:u w:val="none"/>
        </w:rPr>
        <w:t>。</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8、本项目（否）接受联合体。</w:t>
      </w:r>
    </w:p>
    <w:p>
      <w:pPr>
        <w:spacing w:line="360" w:lineRule="auto"/>
        <w:rPr>
          <w:rFonts w:hint="eastAsia" w:ascii="宋体" w:hAnsi="宋体" w:eastAsia="宋体" w:cs="Times New Roman"/>
          <w:b/>
          <w:bCs/>
          <w:color w:val="auto"/>
          <w:spacing w:val="1"/>
          <w:sz w:val="28"/>
          <w:szCs w:val="28"/>
          <w:highlight w:val="none"/>
          <w:u w:val="none"/>
        </w:rPr>
      </w:pPr>
      <w:bookmarkStart w:id="1" w:name="_Toc28359013"/>
      <w:bookmarkStart w:id="2" w:name="_Toc35393630"/>
      <w:bookmarkStart w:id="3" w:name="_Toc35393799"/>
      <w:bookmarkStart w:id="4" w:name="_Toc28359090"/>
      <w:r>
        <w:rPr>
          <w:rFonts w:hint="eastAsia" w:ascii="宋体" w:hAnsi="宋体" w:eastAsia="宋体" w:cs="Times New Roman"/>
          <w:b/>
          <w:bCs/>
          <w:color w:val="auto"/>
          <w:spacing w:val="1"/>
          <w:sz w:val="28"/>
          <w:szCs w:val="28"/>
          <w:highlight w:val="none"/>
          <w:u w:val="none"/>
        </w:rPr>
        <w:t>二、申请人的资格要求：</w:t>
      </w:r>
      <w:bookmarkEnd w:id="1"/>
      <w:bookmarkEnd w:id="2"/>
      <w:bookmarkEnd w:id="3"/>
      <w:bookmarkEnd w:id="4"/>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1.满足《中华人民共和国政府采购法》第二十二条规定；</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2.落实政府采购政策需满足的资格要求：</w:t>
      </w:r>
      <w:r>
        <w:rPr>
          <w:rFonts w:hint="eastAsia" w:ascii="宋体" w:hAnsi="宋体" w:cs="宋体"/>
          <w:spacing w:val="1"/>
          <w:sz w:val="24"/>
          <w:szCs w:val="24"/>
          <w:highlight w:val="none"/>
        </w:rPr>
        <w:t>《政府采购促进中小企业发展管理办法》、《关于政府采购支持监狱企业发展有关问题的通知》、《关于促进残疾人就业政府采购政策的通知》</w:t>
      </w:r>
      <w:r>
        <w:rPr>
          <w:rFonts w:hint="eastAsia" w:ascii="宋体" w:hAnsi="宋体" w:cs="宋体"/>
          <w:spacing w:val="1"/>
          <w:sz w:val="24"/>
          <w:szCs w:val="24"/>
          <w:highlight w:val="none"/>
          <w:lang w:eastAsia="zh-CN"/>
        </w:rPr>
        <w:t>、</w:t>
      </w:r>
      <w:r>
        <w:rPr>
          <w:rFonts w:hint="eastAsia" w:ascii="宋体" w:hAnsi="宋体" w:cs="宋体"/>
          <w:spacing w:val="1"/>
          <w:sz w:val="24"/>
          <w:szCs w:val="24"/>
          <w:highlight w:val="none"/>
          <w:lang w:val="en-US" w:eastAsia="zh-CN"/>
        </w:rPr>
        <w:t>《财政部发展改革委生态环境部市场监管总局关于调整优化节能产品、环境标志产品政府采购执行机制的通知》。</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3.本项目的特定资格要求：</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3.1本项目要求供应商是指在中华人民共和国境内注册，具备有效的营业执照的独立法人企业，并在人员、设备、资金等方面具有相应的能力。</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3.2具备建设行政主管部门核发的城市及道路照明工程专业承包叁级及以上（含叁级）资质，并具备有效的安全生产许可证。</w:t>
      </w:r>
    </w:p>
    <w:p>
      <w:pPr>
        <w:spacing w:line="360" w:lineRule="auto"/>
        <w:ind w:firstLine="484" w:firstLineChars="200"/>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3.3拟派项目经理需具备建设行政主管部门核发的二级及以上注册建造师资格（市政公用工程专业或机电工程专业），且具备有效的安全生产考核合格证书（B证）。</w:t>
      </w:r>
    </w:p>
    <w:p>
      <w:pPr>
        <w:keepNext w:val="0"/>
        <w:keepLines w:val="0"/>
        <w:pageBreakBefore w:val="0"/>
        <w:widowControl/>
        <w:kinsoku/>
        <w:wordWrap/>
        <w:overflowPunct/>
        <w:topLinePunct w:val="0"/>
        <w:autoSpaceDE/>
        <w:autoSpaceDN/>
        <w:bidi w:val="0"/>
        <w:adjustRightInd w:val="0"/>
        <w:snapToGrid w:val="0"/>
        <w:spacing w:line="360" w:lineRule="auto"/>
        <w:ind w:firstLine="484" w:firstLineChars="200"/>
        <w:textAlignment w:val="auto"/>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3.4采购代理机构将在“信用中国”网站（www.creditchina.gov.cn）失信被执行人、税收违法黑名单及中国政府采购网（www.ccgp.gov.cn）“政府采购严重违法失信行为信息记录”对供应商进行信用信息查询。查询记录为上述网站信用信息查询结果的网页截图或网页打印稿。列入失信被执行人或税收违法黑名单或政府采购严重违法失信行为记录名单的供应商，不得参与政府采购活动（被禁止在一定期限内参加政府采购活动但期限届满的除外）；</w:t>
      </w:r>
    </w:p>
    <w:p>
      <w:pPr>
        <w:keepNext w:val="0"/>
        <w:keepLines w:val="0"/>
        <w:pageBreakBefore w:val="0"/>
        <w:widowControl/>
        <w:kinsoku/>
        <w:wordWrap/>
        <w:overflowPunct/>
        <w:topLinePunct w:val="0"/>
        <w:autoSpaceDE/>
        <w:autoSpaceDN/>
        <w:bidi w:val="0"/>
        <w:adjustRightInd w:val="0"/>
        <w:snapToGrid w:val="0"/>
        <w:spacing w:line="360" w:lineRule="auto"/>
        <w:ind w:firstLine="484" w:firstLineChars="200"/>
        <w:textAlignment w:val="auto"/>
        <w:rPr>
          <w:rFonts w:hint="eastAsia" w:ascii="宋体" w:hAnsi="宋体" w:eastAsia="宋体" w:cs="Times New Roman"/>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lang w:val="en-US" w:eastAsia="zh-CN"/>
        </w:rPr>
        <w:t>3.5单位负责人为同一人或者存在直接控股、管理关系的不同供应商，不得参加同一招标项目的政府采购活动。</w:t>
      </w:r>
    </w:p>
    <w:p>
      <w:pPr>
        <w:spacing w:line="360" w:lineRule="auto"/>
        <w:rPr>
          <w:rFonts w:hint="eastAsia" w:ascii="宋体" w:hAnsi="宋体"/>
          <w:color w:val="auto"/>
          <w:spacing w:val="1"/>
          <w:sz w:val="24"/>
          <w:szCs w:val="24"/>
          <w:highlight w:val="none"/>
          <w:u w:val="none"/>
        </w:rPr>
      </w:pPr>
      <w:r>
        <w:rPr>
          <w:rFonts w:hint="eastAsia" w:ascii="宋体" w:hAnsi="宋体"/>
          <w:b/>
          <w:bCs/>
          <w:color w:val="auto"/>
          <w:spacing w:val="1"/>
          <w:sz w:val="28"/>
          <w:szCs w:val="28"/>
          <w:highlight w:val="none"/>
          <w:u w:val="none"/>
        </w:rPr>
        <w:t>三、获取采购文件</w:t>
      </w:r>
    </w:p>
    <w:p>
      <w:pPr>
        <w:spacing w:line="360" w:lineRule="auto"/>
        <w:ind w:firstLine="484" w:firstLineChars="200"/>
        <w:rPr>
          <w:rFonts w:hint="eastAsia" w:ascii="宋体" w:hAnsi="宋体"/>
          <w:color w:val="auto"/>
          <w:spacing w:val="1"/>
          <w:sz w:val="24"/>
          <w:szCs w:val="24"/>
          <w:highlight w:val="none"/>
          <w:u w:val="none"/>
        </w:rPr>
      </w:pPr>
      <w:r>
        <w:rPr>
          <w:rFonts w:hint="eastAsia" w:ascii="宋体" w:hAnsi="宋体"/>
          <w:color w:val="auto"/>
          <w:spacing w:val="1"/>
          <w:sz w:val="24"/>
          <w:szCs w:val="24"/>
          <w:highlight w:val="none"/>
          <w:u w:val="none"/>
        </w:rPr>
        <w:t>1、时间：2022</w:t>
      </w:r>
      <w:r>
        <w:rPr>
          <w:rFonts w:hint="eastAsia" w:ascii="宋体" w:hAnsi="宋体"/>
          <w:color w:val="auto"/>
          <w:spacing w:val="1"/>
          <w:sz w:val="24"/>
          <w:szCs w:val="24"/>
          <w:highlight w:val="none"/>
          <w:u w:val="none"/>
          <w:lang w:val="en-US" w:eastAsia="zh-CN"/>
        </w:rPr>
        <w:t>年11月10日</w:t>
      </w:r>
      <w:r>
        <w:rPr>
          <w:rFonts w:hint="eastAsia" w:ascii="宋体" w:hAnsi="宋体"/>
          <w:color w:val="auto"/>
          <w:spacing w:val="1"/>
          <w:sz w:val="24"/>
          <w:szCs w:val="24"/>
          <w:highlight w:val="none"/>
          <w:u w:val="none"/>
        </w:rPr>
        <w:t>9:00</w:t>
      </w:r>
      <w:r>
        <w:rPr>
          <w:rFonts w:hint="eastAsia" w:ascii="宋体" w:hAnsi="宋体"/>
          <w:color w:val="auto"/>
          <w:spacing w:val="1"/>
          <w:sz w:val="24"/>
          <w:szCs w:val="24"/>
          <w:highlight w:val="none"/>
          <w:u w:val="none"/>
          <w:lang w:val="en-US" w:eastAsia="zh-CN"/>
        </w:rPr>
        <w:t>时</w:t>
      </w:r>
      <w:r>
        <w:rPr>
          <w:rFonts w:hint="eastAsia" w:ascii="宋体" w:hAnsi="宋体"/>
          <w:color w:val="auto"/>
          <w:spacing w:val="1"/>
          <w:sz w:val="24"/>
          <w:szCs w:val="24"/>
          <w:highlight w:val="none"/>
          <w:u w:val="none"/>
        </w:rPr>
        <w:t>至2022</w:t>
      </w:r>
      <w:r>
        <w:rPr>
          <w:rFonts w:hint="eastAsia" w:ascii="宋体" w:hAnsi="宋体"/>
          <w:color w:val="auto"/>
          <w:spacing w:val="1"/>
          <w:sz w:val="24"/>
          <w:szCs w:val="24"/>
          <w:highlight w:val="none"/>
          <w:u w:val="none"/>
          <w:lang w:val="en-US" w:eastAsia="zh-CN"/>
        </w:rPr>
        <w:t>年11月16日17:00时</w:t>
      </w:r>
      <w:r>
        <w:rPr>
          <w:rFonts w:hint="eastAsia" w:ascii="宋体" w:hAnsi="宋体"/>
          <w:color w:val="auto"/>
          <w:spacing w:val="1"/>
          <w:sz w:val="24"/>
          <w:szCs w:val="24"/>
          <w:highlight w:val="none"/>
          <w:u w:val="none"/>
        </w:rPr>
        <w:t>（北京时间，法定节假日除外）</w:t>
      </w:r>
    </w:p>
    <w:p>
      <w:pPr>
        <w:spacing w:line="360" w:lineRule="auto"/>
        <w:ind w:firstLine="484" w:firstLineChars="200"/>
        <w:rPr>
          <w:rFonts w:hint="eastAsia" w:ascii="宋体" w:hAnsi="宋体" w:eastAsia="宋体" w:cs="Times New Roman"/>
          <w:color w:val="auto"/>
          <w:spacing w:val="1"/>
          <w:sz w:val="24"/>
          <w:szCs w:val="24"/>
          <w:highlight w:val="none"/>
          <w:u w:val="none"/>
          <w:lang w:eastAsia="zh-CN"/>
        </w:rPr>
      </w:pPr>
      <w:r>
        <w:rPr>
          <w:rFonts w:hint="eastAsia" w:ascii="宋体" w:hAnsi="宋体"/>
          <w:color w:val="auto"/>
          <w:spacing w:val="1"/>
          <w:sz w:val="24"/>
          <w:szCs w:val="24"/>
          <w:highlight w:val="none"/>
          <w:u w:val="none"/>
        </w:rPr>
        <w:t>2</w:t>
      </w:r>
      <w:r>
        <w:rPr>
          <w:rFonts w:hint="eastAsia" w:ascii="宋体" w:hAnsi="宋体" w:eastAsia="宋体" w:cs="Times New Roman"/>
          <w:color w:val="auto"/>
          <w:spacing w:val="1"/>
          <w:sz w:val="24"/>
          <w:szCs w:val="24"/>
          <w:highlight w:val="none"/>
          <w:u w:val="none"/>
        </w:rPr>
        <w:t>、地点：云南省玉溪市红塔区迎春街89号</w:t>
      </w:r>
      <w:r>
        <w:rPr>
          <w:rFonts w:hint="eastAsia" w:ascii="宋体" w:hAnsi="宋体" w:eastAsia="宋体" w:cs="Times New Roman"/>
          <w:color w:val="auto"/>
          <w:spacing w:val="1"/>
          <w:sz w:val="24"/>
          <w:szCs w:val="24"/>
          <w:highlight w:val="none"/>
          <w:u w:val="none"/>
          <w:lang w:eastAsia="zh-CN"/>
        </w:rPr>
        <w:t>（</w:t>
      </w:r>
      <w:r>
        <w:rPr>
          <w:rFonts w:hint="eastAsia" w:ascii="宋体" w:hAnsi="宋体" w:eastAsia="宋体" w:cs="Times New Roman"/>
          <w:color w:val="auto"/>
          <w:spacing w:val="1"/>
          <w:sz w:val="24"/>
          <w:szCs w:val="24"/>
          <w:highlight w:val="none"/>
          <w:u w:val="none"/>
        </w:rPr>
        <w:t>中所35栋1号</w:t>
      </w:r>
      <w:r>
        <w:rPr>
          <w:rFonts w:hint="eastAsia" w:ascii="宋体" w:hAnsi="宋体" w:eastAsia="宋体" w:cs="Times New Roman"/>
          <w:color w:val="auto"/>
          <w:spacing w:val="1"/>
          <w:sz w:val="24"/>
          <w:szCs w:val="24"/>
          <w:highlight w:val="none"/>
          <w:u w:val="none"/>
          <w:lang w:val="en-US" w:eastAsia="zh-CN"/>
        </w:rPr>
        <w:t>4</w:t>
      </w:r>
      <w:r>
        <w:rPr>
          <w:rFonts w:hint="eastAsia" w:ascii="宋体" w:hAnsi="宋体" w:eastAsia="宋体" w:cs="Times New Roman"/>
          <w:color w:val="auto"/>
          <w:spacing w:val="1"/>
          <w:sz w:val="24"/>
          <w:szCs w:val="24"/>
          <w:highlight w:val="none"/>
          <w:u w:val="none"/>
        </w:rPr>
        <w:t>楼</w:t>
      </w:r>
      <w:r>
        <w:rPr>
          <w:rFonts w:hint="eastAsia" w:ascii="宋体" w:hAnsi="宋体" w:eastAsia="宋体" w:cs="Times New Roman"/>
          <w:color w:val="auto"/>
          <w:spacing w:val="1"/>
          <w:sz w:val="24"/>
          <w:szCs w:val="24"/>
          <w:highlight w:val="none"/>
          <w:u w:val="none"/>
          <w:lang w:eastAsia="zh-CN"/>
        </w:rPr>
        <w:t>）</w:t>
      </w:r>
      <w:r>
        <w:rPr>
          <w:rFonts w:hint="eastAsia" w:ascii="宋体" w:hAnsi="宋体" w:eastAsia="宋体" w:cs="Times New Roman"/>
          <w:color w:val="auto"/>
          <w:spacing w:val="1"/>
          <w:sz w:val="24"/>
          <w:szCs w:val="24"/>
          <w:highlight w:val="none"/>
          <w:u w:val="none"/>
          <w:lang w:val="en-US" w:eastAsia="zh-CN"/>
        </w:rPr>
        <w:t>或云南卓信工程咨询有限公司网站</w:t>
      </w:r>
      <w:r>
        <w:rPr>
          <w:rFonts w:hint="eastAsia" w:ascii="宋体" w:hAnsi="宋体" w:eastAsia="宋体" w:cs="Times New Roman"/>
          <w:color w:val="auto"/>
          <w:spacing w:val="1"/>
          <w:sz w:val="24"/>
          <w:szCs w:val="24"/>
          <w:highlight w:val="none"/>
          <w:u w:val="none"/>
        </w:rPr>
        <w:t>（</w:t>
      </w:r>
      <w:r>
        <w:rPr>
          <w:rFonts w:hint="eastAsia" w:ascii="宋体" w:hAnsi="宋体" w:eastAsia="宋体" w:cs="Times New Roman"/>
          <w:color w:val="auto"/>
          <w:spacing w:val="1"/>
          <w:sz w:val="24"/>
          <w:szCs w:val="24"/>
          <w:highlight w:val="none"/>
          <w:u w:val="none"/>
          <w:lang w:val="en-US" w:eastAsia="zh-CN"/>
        </w:rPr>
        <w:t>www.ynzx.cn</w:t>
      </w:r>
      <w:r>
        <w:rPr>
          <w:rFonts w:hint="eastAsia" w:ascii="宋体" w:hAnsi="宋体" w:eastAsia="宋体" w:cs="Times New Roman"/>
          <w:color w:val="auto"/>
          <w:spacing w:val="1"/>
          <w:sz w:val="24"/>
          <w:szCs w:val="24"/>
          <w:highlight w:val="none"/>
          <w:u w:val="none"/>
        </w:rPr>
        <w:t>）</w:t>
      </w:r>
      <w:r>
        <w:rPr>
          <w:rFonts w:hint="eastAsia" w:ascii="宋体" w:hAnsi="宋体" w:eastAsia="宋体" w:cs="Times New Roman"/>
          <w:color w:val="auto"/>
          <w:spacing w:val="1"/>
          <w:sz w:val="24"/>
          <w:szCs w:val="24"/>
          <w:highlight w:val="none"/>
          <w:u w:val="none"/>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484" w:firstLineChars="200"/>
        <w:textAlignment w:val="auto"/>
        <w:rPr>
          <w:rFonts w:hint="eastAsia" w:ascii="宋体" w:hAnsi="宋体" w:eastAsia="宋体" w:cs="Times New Roman"/>
          <w:color w:val="auto"/>
          <w:spacing w:val="1"/>
          <w:sz w:val="24"/>
          <w:szCs w:val="24"/>
          <w:highlight w:val="none"/>
          <w:u w:val="none"/>
          <w:lang w:eastAsia="zh-CN"/>
        </w:rPr>
      </w:pPr>
      <w:r>
        <w:rPr>
          <w:rFonts w:hint="eastAsia" w:ascii="宋体" w:hAnsi="宋体" w:eastAsia="宋体" w:cs="Times New Roman"/>
          <w:color w:val="auto"/>
          <w:spacing w:val="1"/>
          <w:sz w:val="24"/>
          <w:szCs w:val="24"/>
          <w:highlight w:val="none"/>
          <w:u w:val="none"/>
        </w:rPr>
        <w:t>3、方式：持单位介绍信现场获取或登录</w:t>
      </w:r>
      <w:r>
        <w:rPr>
          <w:rFonts w:hint="eastAsia" w:ascii="宋体" w:hAnsi="宋体" w:eastAsia="宋体" w:cs="Times New Roman"/>
          <w:color w:val="auto"/>
          <w:spacing w:val="1"/>
          <w:sz w:val="24"/>
          <w:szCs w:val="24"/>
          <w:highlight w:val="none"/>
          <w:u w:val="none"/>
          <w:lang w:val="en-US" w:eastAsia="zh-CN"/>
        </w:rPr>
        <w:t>云南卓信工程咨询有限公司网站</w:t>
      </w:r>
      <w:r>
        <w:rPr>
          <w:rFonts w:hint="eastAsia" w:ascii="宋体" w:hAnsi="宋体" w:eastAsia="宋体" w:cs="Times New Roman"/>
          <w:color w:val="auto"/>
          <w:spacing w:val="1"/>
          <w:sz w:val="24"/>
          <w:szCs w:val="24"/>
          <w:highlight w:val="none"/>
          <w:u w:val="none"/>
        </w:rPr>
        <w:t>（</w:t>
      </w:r>
      <w:r>
        <w:rPr>
          <w:rFonts w:hint="eastAsia" w:ascii="宋体" w:hAnsi="宋体" w:eastAsia="宋体" w:cs="Times New Roman"/>
          <w:color w:val="auto"/>
          <w:spacing w:val="1"/>
          <w:sz w:val="24"/>
          <w:szCs w:val="24"/>
          <w:highlight w:val="none"/>
          <w:u w:val="none"/>
          <w:lang w:val="en-US" w:eastAsia="zh-CN"/>
        </w:rPr>
        <w:t>www.ynzx.cn</w:t>
      </w:r>
      <w:r>
        <w:rPr>
          <w:rFonts w:hint="eastAsia" w:ascii="宋体" w:hAnsi="宋体" w:eastAsia="宋体" w:cs="Times New Roman"/>
          <w:color w:val="auto"/>
          <w:spacing w:val="1"/>
          <w:sz w:val="24"/>
          <w:szCs w:val="24"/>
          <w:highlight w:val="none"/>
          <w:u w:val="none"/>
        </w:rPr>
        <w:t>）自行办理</w:t>
      </w:r>
      <w:r>
        <w:rPr>
          <w:rFonts w:hint="eastAsia" w:ascii="宋体" w:hAnsi="宋体" w:eastAsia="宋体" w:cs="Times New Roman"/>
          <w:color w:val="auto"/>
          <w:spacing w:val="1"/>
          <w:sz w:val="24"/>
          <w:szCs w:val="24"/>
          <w:highlight w:val="none"/>
          <w:u w:val="none"/>
          <w:lang w:eastAsia="zh-CN"/>
        </w:rPr>
        <w:t>。</w:t>
      </w:r>
    </w:p>
    <w:p>
      <w:pPr>
        <w:spacing w:line="360" w:lineRule="auto"/>
        <w:ind w:firstLine="484" w:firstLineChars="200"/>
        <w:rPr>
          <w:rFonts w:hint="eastAsia" w:ascii="宋体" w:hAnsi="宋体"/>
          <w:color w:val="auto"/>
          <w:spacing w:val="1"/>
          <w:sz w:val="24"/>
          <w:szCs w:val="24"/>
          <w:highlight w:val="none"/>
          <w:u w:val="none"/>
        </w:rPr>
      </w:pPr>
      <w:r>
        <w:rPr>
          <w:rFonts w:hint="eastAsia" w:ascii="宋体" w:hAnsi="宋体"/>
          <w:color w:val="auto"/>
          <w:spacing w:val="1"/>
          <w:sz w:val="24"/>
          <w:szCs w:val="24"/>
          <w:highlight w:val="none"/>
          <w:u w:val="none"/>
        </w:rPr>
        <w:t>4、售价（元）：</w:t>
      </w:r>
      <w:r>
        <w:rPr>
          <w:rFonts w:hint="eastAsia" w:ascii="宋体" w:hAnsi="宋体"/>
          <w:color w:val="auto"/>
          <w:spacing w:val="1"/>
          <w:sz w:val="24"/>
          <w:szCs w:val="24"/>
          <w:highlight w:val="none"/>
          <w:u w:val="none"/>
          <w:lang w:val="en-US" w:eastAsia="zh-CN"/>
        </w:rPr>
        <w:t>8</w:t>
      </w:r>
      <w:r>
        <w:rPr>
          <w:rFonts w:hint="eastAsia" w:ascii="宋体" w:hAnsi="宋体"/>
          <w:color w:val="auto"/>
          <w:spacing w:val="1"/>
          <w:sz w:val="24"/>
          <w:szCs w:val="24"/>
          <w:highlight w:val="none"/>
          <w:u w:val="none"/>
        </w:rPr>
        <w:t>00元，售后不退</w:t>
      </w:r>
    </w:p>
    <w:p>
      <w:pPr>
        <w:spacing w:line="360" w:lineRule="auto"/>
        <w:rPr>
          <w:rFonts w:hint="eastAsia" w:ascii="宋体" w:hAnsi="宋体" w:eastAsia="宋体" w:cs="Times New Roman"/>
          <w:b/>
          <w:bCs/>
          <w:color w:val="auto"/>
          <w:spacing w:val="1"/>
          <w:sz w:val="28"/>
          <w:szCs w:val="28"/>
          <w:highlight w:val="none"/>
          <w:u w:val="none"/>
          <w:lang w:val="en-US" w:eastAsia="zh-CN"/>
        </w:rPr>
      </w:pPr>
      <w:r>
        <w:rPr>
          <w:rFonts w:hint="eastAsia" w:ascii="宋体" w:hAnsi="宋体" w:eastAsia="宋体" w:cs="Times New Roman"/>
          <w:b/>
          <w:bCs/>
          <w:color w:val="auto"/>
          <w:spacing w:val="1"/>
          <w:sz w:val="28"/>
          <w:szCs w:val="28"/>
          <w:highlight w:val="none"/>
          <w:u w:val="none"/>
          <w:lang w:val="en-US" w:eastAsia="zh-CN"/>
        </w:rPr>
        <w:t>四、响应文件提交</w:t>
      </w:r>
    </w:p>
    <w:p>
      <w:pPr>
        <w:spacing w:line="360" w:lineRule="auto"/>
        <w:ind w:firstLine="484" w:firstLineChars="200"/>
        <w:rPr>
          <w:rFonts w:hint="eastAsia" w:ascii="宋体" w:hAnsi="宋体" w:eastAsia="宋体" w:cs="Times New Roman"/>
          <w:color w:val="auto"/>
          <w:spacing w:val="1"/>
          <w:sz w:val="24"/>
          <w:szCs w:val="24"/>
          <w:highlight w:val="none"/>
          <w:u w:val="none"/>
        </w:rPr>
      </w:pPr>
      <w:r>
        <w:rPr>
          <w:rFonts w:hint="eastAsia" w:ascii="宋体" w:hAnsi="宋体" w:eastAsia="宋体" w:cs="Times New Roman"/>
          <w:color w:val="auto"/>
          <w:spacing w:val="1"/>
          <w:sz w:val="24"/>
          <w:szCs w:val="24"/>
          <w:highlight w:val="none"/>
          <w:u w:val="none"/>
        </w:rPr>
        <w:t>截止时间：2022年</w:t>
      </w:r>
      <w:r>
        <w:rPr>
          <w:rFonts w:hint="eastAsia" w:ascii="宋体" w:hAnsi="宋体" w:eastAsia="宋体" w:cs="Times New Roman"/>
          <w:color w:val="auto"/>
          <w:spacing w:val="1"/>
          <w:sz w:val="24"/>
          <w:szCs w:val="24"/>
          <w:highlight w:val="none"/>
          <w:u w:val="none"/>
          <w:lang w:val="en-US" w:eastAsia="zh-CN"/>
        </w:rPr>
        <w:t>11</w:t>
      </w:r>
      <w:r>
        <w:rPr>
          <w:rFonts w:hint="eastAsia" w:ascii="宋体" w:hAnsi="宋体" w:eastAsia="宋体" w:cs="Times New Roman"/>
          <w:color w:val="auto"/>
          <w:spacing w:val="1"/>
          <w:sz w:val="24"/>
          <w:szCs w:val="24"/>
          <w:highlight w:val="none"/>
          <w:u w:val="none"/>
        </w:rPr>
        <w:t>月</w:t>
      </w:r>
      <w:r>
        <w:rPr>
          <w:rFonts w:hint="eastAsia" w:ascii="宋体" w:hAnsi="宋体" w:eastAsia="宋体" w:cs="Times New Roman"/>
          <w:color w:val="auto"/>
          <w:spacing w:val="1"/>
          <w:sz w:val="24"/>
          <w:szCs w:val="24"/>
          <w:highlight w:val="none"/>
          <w:u w:val="none"/>
          <w:lang w:val="en-US" w:eastAsia="zh-CN"/>
        </w:rPr>
        <w:t>22</w:t>
      </w:r>
      <w:r>
        <w:rPr>
          <w:rFonts w:hint="eastAsia" w:ascii="宋体" w:hAnsi="宋体" w:eastAsia="宋体" w:cs="Times New Roman"/>
          <w:color w:val="auto"/>
          <w:spacing w:val="1"/>
          <w:sz w:val="24"/>
          <w:szCs w:val="24"/>
          <w:highlight w:val="none"/>
          <w:u w:val="none"/>
        </w:rPr>
        <w:t>日1</w:t>
      </w:r>
      <w:r>
        <w:rPr>
          <w:rFonts w:hint="eastAsia" w:ascii="宋体" w:hAnsi="宋体" w:eastAsia="宋体" w:cs="Times New Roman"/>
          <w:color w:val="auto"/>
          <w:spacing w:val="1"/>
          <w:sz w:val="24"/>
          <w:szCs w:val="24"/>
          <w:highlight w:val="none"/>
          <w:u w:val="none"/>
          <w:lang w:val="en-US" w:eastAsia="zh-CN"/>
        </w:rPr>
        <w:t>5</w:t>
      </w:r>
      <w:r>
        <w:rPr>
          <w:rFonts w:hint="eastAsia" w:ascii="宋体" w:hAnsi="宋体" w:cs="Times New Roman"/>
          <w:color w:val="auto"/>
          <w:spacing w:val="1"/>
          <w:sz w:val="24"/>
          <w:szCs w:val="24"/>
          <w:highlight w:val="none"/>
          <w:u w:val="none"/>
          <w:lang w:val="en-US" w:eastAsia="zh-CN"/>
        </w:rPr>
        <w:t>时</w:t>
      </w:r>
      <w:r>
        <w:rPr>
          <w:rFonts w:hint="eastAsia" w:ascii="宋体" w:hAnsi="宋体" w:eastAsia="宋体" w:cs="Times New Roman"/>
          <w:color w:val="auto"/>
          <w:spacing w:val="1"/>
          <w:sz w:val="24"/>
          <w:szCs w:val="24"/>
          <w:highlight w:val="none"/>
          <w:u w:val="none"/>
        </w:rPr>
        <w:t>00</w:t>
      </w:r>
      <w:r>
        <w:rPr>
          <w:rFonts w:hint="eastAsia" w:ascii="宋体" w:hAnsi="宋体" w:eastAsia="宋体" w:cs="Times New Roman"/>
          <w:color w:val="auto"/>
          <w:spacing w:val="1"/>
          <w:sz w:val="24"/>
          <w:szCs w:val="24"/>
          <w:highlight w:val="none"/>
          <w:u w:val="none"/>
          <w:lang w:val="en-US" w:eastAsia="zh-CN"/>
        </w:rPr>
        <w:t>分</w:t>
      </w:r>
      <w:r>
        <w:rPr>
          <w:rFonts w:hint="eastAsia" w:ascii="宋体" w:hAnsi="宋体" w:eastAsia="宋体" w:cs="Times New Roman"/>
          <w:color w:val="auto"/>
          <w:spacing w:val="1"/>
          <w:sz w:val="24"/>
          <w:szCs w:val="24"/>
          <w:highlight w:val="none"/>
          <w:u w:val="none"/>
        </w:rPr>
        <w:t>（北京时间）</w:t>
      </w:r>
    </w:p>
    <w:p>
      <w:pPr>
        <w:spacing w:line="360" w:lineRule="auto"/>
        <w:ind w:firstLine="484" w:firstLineChars="200"/>
        <w:rPr>
          <w:rFonts w:hint="default" w:ascii="宋体" w:hAnsi="宋体"/>
          <w:color w:val="auto"/>
          <w:spacing w:val="1"/>
          <w:sz w:val="24"/>
          <w:szCs w:val="24"/>
          <w:highlight w:val="none"/>
          <w:u w:val="none"/>
          <w:lang w:val="en-US" w:eastAsia="zh-CN"/>
        </w:rPr>
      </w:pPr>
      <w:r>
        <w:rPr>
          <w:rFonts w:hint="eastAsia" w:ascii="宋体" w:hAnsi="宋体" w:eastAsia="宋体" w:cs="Times New Roman"/>
          <w:color w:val="auto"/>
          <w:spacing w:val="1"/>
          <w:sz w:val="24"/>
          <w:szCs w:val="24"/>
          <w:highlight w:val="none"/>
          <w:u w:val="none"/>
        </w:rPr>
        <w:t>地点：云南省玉溪市红塔区迎春街89号（中所35栋1号5楼</w:t>
      </w:r>
      <w:r>
        <w:rPr>
          <w:rFonts w:hint="eastAsia" w:ascii="宋体" w:hAnsi="宋体" w:eastAsia="宋体" w:cs="Times New Roman"/>
          <w:color w:val="auto"/>
          <w:spacing w:val="1"/>
          <w:sz w:val="24"/>
          <w:szCs w:val="24"/>
          <w:highlight w:val="none"/>
          <w:u w:val="none"/>
          <w:lang w:val="en-US" w:eastAsia="zh-CN"/>
        </w:rPr>
        <w:t>云南卓信工程咨询有限公司</w:t>
      </w:r>
      <w:r>
        <w:rPr>
          <w:rFonts w:hint="eastAsia" w:ascii="宋体" w:hAnsi="宋体" w:eastAsia="宋体" w:cs="Times New Roman"/>
          <w:color w:val="auto"/>
          <w:spacing w:val="1"/>
          <w:sz w:val="24"/>
          <w:szCs w:val="24"/>
          <w:highlight w:val="none"/>
          <w:u w:val="none"/>
        </w:rPr>
        <w:t>会议室）</w:t>
      </w:r>
    </w:p>
    <w:p>
      <w:pPr>
        <w:spacing w:line="360" w:lineRule="auto"/>
        <w:rPr>
          <w:rFonts w:hint="eastAsia" w:ascii="宋体" w:hAnsi="宋体" w:eastAsia="宋体" w:cs="Times New Roman"/>
          <w:b/>
          <w:bCs/>
          <w:color w:val="auto"/>
          <w:spacing w:val="1"/>
          <w:sz w:val="28"/>
          <w:szCs w:val="28"/>
          <w:highlight w:val="none"/>
          <w:u w:val="none"/>
        </w:rPr>
      </w:pPr>
      <w:bookmarkStart w:id="5" w:name="_Toc35393802"/>
      <w:bookmarkStart w:id="6" w:name="_Toc28359016"/>
      <w:bookmarkStart w:id="7" w:name="_Toc35393633"/>
      <w:bookmarkStart w:id="8" w:name="_Toc28359093"/>
      <w:r>
        <w:rPr>
          <w:rFonts w:hint="eastAsia" w:ascii="宋体" w:hAnsi="宋体" w:eastAsia="宋体" w:cs="Times New Roman"/>
          <w:b/>
          <w:bCs/>
          <w:color w:val="auto"/>
          <w:spacing w:val="1"/>
          <w:sz w:val="28"/>
          <w:szCs w:val="28"/>
          <w:highlight w:val="none"/>
          <w:u w:val="none"/>
        </w:rPr>
        <w:t>五、开启</w:t>
      </w:r>
      <w:bookmarkEnd w:id="5"/>
      <w:bookmarkEnd w:id="6"/>
      <w:bookmarkEnd w:id="7"/>
      <w:bookmarkEnd w:id="8"/>
    </w:p>
    <w:p>
      <w:pPr>
        <w:spacing w:line="360" w:lineRule="auto"/>
        <w:ind w:firstLine="484" w:firstLineChars="200"/>
        <w:rPr>
          <w:rFonts w:hint="eastAsia" w:ascii="宋体" w:hAnsi="宋体" w:eastAsia="宋体" w:cs="Times New Roman"/>
          <w:color w:val="auto"/>
          <w:spacing w:val="1"/>
          <w:sz w:val="24"/>
          <w:szCs w:val="24"/>
          <w:highlight w:val="none"/>
          <w:u w:val="none"/>
        </w:rPr>
      </w:pPr>
      <w:r>
        <w:rPr>
          <w:rFonts w:hint="eastAsia" w:ascii="宋体" w:hAnsi="宋体" w:eastAsia="宋体" w:cs="Times New Roman"/>
          <w:color w:val="auto"/>
          <w:spacing w:val="1"/>
          <w:sz w:val="24"/>
          <w:szCs w:val="24"/>
          <w:highlight w:val="none"/>
          <w:u w:val="none"/>
        </w:rPr>
        <w:t>时间：2022年</w:t>
      </w:r>
      <w:r>
        <w:rPr>
          <w:rFonts w:hint="eastAsia" w:ascii="宋体" w:hAnsi="宋体" w:eastAsia="宋体" w:cs="Times New Roman"/>
          <w:color w:val="auto"/>
          <w:spacing w:val="1"/>
          <w:sz w:val="24"/>
          <w:szCs w:val="24"/>
          <w:highlight w:val="none"/>
          <w:u w:val="none"/>
          <w:lang w:val="en-US" w:eastAsia="zh-CN"/>
        </w:rPr>
        <w:t>11</w:t>
      </w:r>
      <w:r>
        <w:rPr>
          <w:rFonts w:hint="eastAsia" w:ascii="宋体" w:hAnsi="宋体" w:eastAsia="宋体" w:cs="Times New Roman"/>
          <w:color w:val="auto"/>
          <w:spacing w:val="1"/>
          <w:sz w:val="24"/>
          <w:szCs w:val="24"/>
          <w:highlight w:val="none"/>
          <w:u w:val="none"/>
        </w:rPr>
        <w:t>月</w:t>
      </w:r>
      <w:r>
        <w:rPr>
          <w:rFonts w:hint="eastAsia" w:ascii="宋体" w:hAnsi="宋体" w:eastAsia="宋体" w:cs="Times New Roman"/>
          <w:color w:val="auto"/>
          <w:spacing w:val="1"/>
          <w:sz w:val="24"/>
          <w:szCs w:val="24"/>
          <w:highlight w:val="none"/>
          <w:u w:val="none"/>
          <w:lang w:val="en-US" w:eastAsia="zh-CN"/>
        </w:rPr>
        <w:t>22</w:t>
      </w:r>
      <w:r>
        <w:rPr>
          <w:rFonts w:hint="eastAsia" w:ascii="宋体" w:hAnsi="宋体" w:eastAsia="宋体" w:cs="Times New Roman"/>
          <w:color w:val="auto"/>
          <w:spacing w:val="1"/>
          <w:sz w:val="24"/>
          <w:szCs w:val="24"/>
          <w:highlight w:val="none"/>
          <w:u w:val="none"/>
        </w:rPr>
        <w:t>日1</w:t>
      </w:r>
      <w:r>
        <w:rPr>
          <w:rFonts w:hint="eastAsia" w:ascii="宋体" w:hAnsi="宋体" w:eastAsia="宋体" w:cs="Times New Roman"/>
          <w:color w:val="auto"/>
          <w:spacing w:val="1"/>
          <w:sz w:val="24"/>
          <w:szCs w:val="24"/>
          <w:highlight w:val="none"/>
          <w:u w:val="none"/>
          <w:lang w:val="en-US" w:eastAsia="zh-CN"/>
        </w:rPr>
        <w:t>5</w:t>
      </w:r>
      <w:r>
        <w:rPr>
          <w:rFonts w:hint="eastAsia" w:ascii="宋体" w:hAnsi="宋体" w:cs="Times New Roman"/>
          <w:color w:val="auto"/>
          <w:spacing w:val="1"/>
          <w:sz w:val="24"/>
          <w:szCs w:val="24"/>
          <w:highlight w:val="none"/>
          <w:u w:val="none"/>
          <w:lang w:val="en-US" w:eastAsia="zh-CN"/>
        </w:rPr>
        <w:t>时</w:t>
      </w:r>
      <w:r>
        <w:rPr>
          <w:rFonts w:hint="eastAsia" w:ascii="宋体" w:hAnsi="宋体" w:eastAsia="宋体" w:cs="Times New Roman"/>
          <w:color w:val="auto"/>
          <w:spacing w:val="1"/>
          <w:sz w:val="24"/>
          <w:szCs w:val="24"/>
          <w:highlight w:val="none"/>
          <w:u w:val="none"/>
        </w:rPr>
        <w:t>00</w:t>
      </w:r>
      <w:r>
        <w:rPr>
          <w:rFonts w:hint="eastAsia" w:ascii="宋体" w:hAnsi="宋体" w:eastAsia="宋体" w:cs="Times New Roman"/>
          <w:color w:val="auto"/>
          <w:spacing w:val="1"/>
          <w:sz w:val="24"/>
          <w:szCs w:val="24"/>
          <w:highlight w:val="none"/>
          <w:u w:val="none"/>
          <w:lang w:val="en-US" w:eastAsia="zh-CN"/>
        </w:rPr>
        <w:t>分</w:t>
      </w:r>
      <w:r>
        <w:rPr>
          <w:rFonts w:hint="eastAsia" w:ascii="宋体" w:hAnsi="宋体" w:eastAsia="宋体" w:cs="Times New Roman"/>
          <w:color w:val="auto"/>
          <w:spacing w:val="1"/>
          <w:sz w:val="24"/>
          <w:szCs w:val="24"/>
          <w:highlight w:val="none"/>
          <w:u w:val="none"/>
        </w:rPr>
        <w:t>（北京时间）</w:t>
      </w:r>
    </w:p>
    <w:p>
      <w:pPr>
        <w:spacing w:line="360" w:lineRule="auto"/>
        <w:ind w:firstLine="484" w:firstLineChars="200"/>
        <w:rPr>
          <w:rFonts w:hint="eastAsia" w:ascii="宋体" w:hAnsi="宋体" w:eastAsia="宋体" w:cs="Times New Roman"/>
          <w:color w:val="auto"/>
          <w:spacing w:val="1"/>
          <w:sz w:val="24"/>
          <w:szCs w:val="24"/>
          <w:highlight w:val="none"/>
          <w:u w:val="single"/>
        </w:rPr>
      </w:pPr>
      <w:r>
        <w:rPr>
          <w:rFonts w:hint="eastAsia" w:ascii="宋体" w:hAnsi="宋体" w:eastAsia="宋体" w:cs="Times New Roman"/>
          <w:color w:val="auto"/>
          <w:spacing w:val="1"/>
          <w:sz w:val="24"/>
          <w:szCs w:val="24"/>
          <w:highlight w:val="none"/>
          <w:u w:val="none"/>
        </w:rPr>
        <w:t>地点：云南省玉溪市红塔区迎春街89号（中所35栋1号5楼</w:t>
      </w:r>
      <w:r>
        <w:rPr>
          <w:rFonts w:hint="eastAsia" w:ascii="宋体" w:hAnsi="宋体" w:eastAsia="宋体" w:cs="Times New Roman"/>
          <w:color w:val="auto"/>
          <w:spacing w:val="1"/>
          <w:sz w:val="24"/>
          <w:szCs w:val="24"/>
          <w:highlight w:val="none"/>
          <w:u w:val="none"/>
          <w:lang w:val="en-US" w:eastAsia="zh-CN"/>
        </w:rPr>
        <w:t>云南卓信工程咨询有限公司</w:t>
      </w:r>
      <w:r>
        <w:rPr>
          <w:rFonts w:hint="eastAsia" w:ascii="宋体" w:hAnsi="宋体" w:eastAsia="宋体" w:cs="Times New Roman"/>
          <w:color w:val="auto"/>
          <w:spacing w:val="1"/>
          <w:sz w:val="24"/>
          <w:szCs w:val="24"/>
          <w:highlight w:val="none"/>
          <w:u w:val="none"/>
        </w:rPr>
        <w:t>会议室）</w:t>
      </w:r>
    </w:p>
    <w:p>
      <w:pPr>
        <w:spacing w:line="360" w:lineRule="auto"/>
        <w:rPr>
          <w:rFonts w:hint="eastAsia" w:ascii="宋体" w:hAnsi="宋体"/>
          <w:color w:val="auto"/>
          <w:spacing w:val="1"/>
          <w:sz w:val="28"/>
          <w:szCs w:val="28"/>
          <w:highlight w:val="none"/>
        </w:rPr>
      </w:pPr>
      <w:r>
        <w:rPr>
          <w:rFonts w:hint="eastAsia" w:ascii="宋体" w:hAnsi="宋体"/>
          <w:b/>
          <w:bCs/>
          <w:color w:val="auto"/>
          <w:spacing w:val="1"/>
          <w:sz w:val="28"/>
          <w:szCs w:val="28"/>
          <w:highlight w:val="none"/>
          <w:lang w:val="en-US" w:eastAsia="zh-CN"/>
        </w:rPr>
        <w:t>六</w:t>
      </w:r>
      <w:r>
        <w:rPr>
          <w:rFonts w:hint="eastAsia" w:ascii="宋体" w:hAnsi="宋体"/>
          <w:b/>
          <w:bCs/>
          <w:color w:val="auto"/>
          <w:spacing w:val="1"/>
          <w:sz w:val="28"/>
          <w:szCs w:val="28"/>
          <w:highlight w:val="none"/>
        </w:rPr>
        <w:t>、公告期限</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自本公告发布之日起</w:t>
      </w:r>
      <w:r>
        <w:rPr>
          <w:rFonts w:hint="eastAsia" w:ascii="宋体" w:hAnsi="宋体"/>
          <w:color w:val="auto"/>
          <w:spacing w:val="1"/>
          <w:sz w:val="24"/>
          <w:szCs w:val="24"/>
          <w:highlight w:val="none"/>
          <w:lang w:val="en-US" w:eastAsia="zh-CN"/>
        </w:rPr>
        <w:t>3</w:t>
      </w:r>
      <w:r>
        <w:rPr>
          <w:rFonts w:hint="eastAsia" w:ascii="宋体" w:hAnsi="宋体"/>
          <w:color w:val="auto"/>
          <w:spacing w:val="1"/>
          <w:sz w:val="24"/>
          <w:szCs w:val="24"/>
          <w:highlight w:val="none"/>
        </w:rPr>
        <w:t>个工作日。</w:t>
      </w:r>
    </w:p>
    <w:p>
      <w:pPr>
        <w:spacing w:line="360" w:lineRule="auto"/>
        <w:rPr>
          <w:rFonts w:hint="eastAsia" w:ascii="宋体" w:hAnsi="宋体"/>
          <w:b/>
          <w:bCs/>
          <w:color w:val="auto"/>
          <w:spacing w:val="1"/>
          <w:sz w:val="28"/>
          <w:szCs w:val="28"/>
          <w:highlight w:val="none"/>
        </w:rPr>
      </w:pPr>
      <w:r>
        <w:rPr>
          <w:rFonts w:hint="eastAsia" w:ascii="宋体" w:hAnsi="宋体"/>
          <w:b/>
          <w:bCs/>
          <w:color w:val="auto"/>
          <w:spacing w:val="1"/>
          <w:sz w:val="28"/>
          <w:szCs w:val="28"/>
          <w:highlight w:val="none"/>
        </w:rPr>
        <w:t>六、其他补充事宜</w:t>
      </w:r>
    </w:p>
    <w:p>
      <w:pPr>
        <w:spacing w:line="360" w:lineRule="auto"/>
        <w:ind w:firstLine="484" w:firstLineChars="200"/>
        <w:rPr>
          <w:rFonts w:hint="eastAsia" w:ascii="宋体" w:hAnsi="宋体" w:eastAsia="宋体"/>
          <w:color w:val="auto"/>
          <w:spacing w:val="1"/>
          <w:sz w:val="24"/>
          <w:szCs w:val="24"/>
          <w:highlight w:val="none"/>
          <w:lang w:eastAsia="zh-CN"/>
        </w:rPr>
      </w:pPr>
      <w:r>
        <w:rPr>
          <w:rFonts w:hint="eastAsia" w:ascii="宋体" w:hAnsi="宋体"/>
          <w:color w:val="auto"/>
          <w:spacing w:val="1"/>
          <w:sz w:val="24"/>
          <w:szCs w:val="24"/>
          <w:highlight w:val="none"/>
          <w:lang w:val="en-US" w:eastAsia="zh-CN"/>
        </w:rPr>
        <w:t>1</w:t>
      </w:r>
      <w:r>
        <w:rPr>
          <w:rFonts w:hint="eastAsia" w:ascii="宋体" w:hAnsi="宋体"/>
          <w:color w:val="auto"/>
          <w:spacing w:val="1"/>
          <w:sz w:val="24"/>
          <w:szCs w:val="24"/>
          <w:highlight w:val="none"/>
        </w:rPr>
        <w:t>、是否需要缴纳投标保证金：</w:t>
      </w:r>
      <w:r>
        <w:rPr>
          <w:rFonts w:hint="eastAsia" w:ascii="宋体" w:hAnsi="宋体"/>
          <w:color w:val="auto"/>
          <w:spacing w:val="1"/>
          <w:sz w:val="24"/>
          <w:szCs w:val="24"/>
          <w:highlight w:val="none"/>
          <w:lang w:val="en-US" w:eastAsia="zh-CN"/>
        </w:rPr>
        <w:t>否</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lang w:val="en-US" w:eastAsia="zh-CN"/>
        </w:rPr>
        <w:t>2</w:t>
      </w:r>
      <w:r>
        <w:rPr>
          <w:rFonts w:hint="eastAsia" w:ascii="宋体" w:hAnsi="宋体"/>
          <w:color w:val="auto"/>
          <w:spacing w:val="1"/>
          <w:sz w:val="24"/>
          <w:szCs w:val="24"/>
          <w:highlight w:val="none"/>
        </w:rPr>
        <w:t>、本公告在中国招标投标公共服务平台（http://www.cebpubservice.com/）上发布，采购人及采购代理机构对其他网站或媒体转载的公告及公告内容不承担任何责任。</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lang w:val="en-US" w:eastAsia="zh-CN"/>
        </w:rPr>
        <w:t>3</w:t>
      </w:r>
      <w:r>
        <w:rPr>
          <w:rFonts w:hint="eastAsia" w:ascii="宋体" w:hAnsi="宋体"/>
          <w:color w:val="auto"/>
          <w:spacing w:val="1"/>
          <w:sz w:val="24"/>
          <w:szCs w:val="24"/>
          <w:highlight w:val="none"/>
        </w:rPr>
        <w:t>、本项目采购资格审查方式为：资格后审。</w:t>
      </w:r>
    </w:p>
    <w:p>
      <w:pPr>
        <w:spacing w:line="360" w:lineRule="auto"/>
        <w:rPr>
          <w:rFonts w:hint="eastAsia" w:ascii="宋体" w:hAnsi="宋体"/>
          <w:b/>
          <w:bCs/>
          <w:color w:val="auto"/>
          <w:spacing w:val="1"/>
          <w:sz w:val="24"/>
          <w:szCs w:val="24"/>
          <w:highlight w:val="none"/>
        </w:rPr>
      </w:pPr>
      <w:r>
        <w:rPr>
          <w:rFonts w:hint="eastAsia" w:ascii="宋体" w:hAnsi="宋体"/>
          <w:b/>
          <w:bCs/>
          <w:color w:val="auto"/>
          <w:spacing w:val="1"/>
          <w:sz w:val="28"/>
          <w:szCs w:val="28"/>
          <w:highlight w:val="none"/>
        </w:rPr>
        <w:t>七、凡对本次采购提出询问，请按以下方式联系。</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1.采购人信息</w:t>
      </w:r>
    </w:p>
    <w:p>
      <w:pPr>
        <w:spacing w:line="360" w:lineRule="auto"/>
        <w:ind w:firstLine="484" w:firstLineChars="200"/>
        <w:rPr>
          <w:rFonts w:hint="eastAsia" w:ascii="宋体" w:hAnsi="宋体"/>
          <w:color w:val="auto"/>
          <w:spacing w:val="1"/>
          <w:sz w:val="24"/>
          <w:szCs w:val="24"/>
          <w:highlight w:val="none"/>
          <w:lang w:val="en-US" w:eastAsia="zh-CN"/>
        </w:rPr>
      </w:pPr>
      <w:r>
        <w:rPr>
          <w:rFonts w:hint="eastAsia" w:ascii="宋体" w:hAnsi="宋体"/>
          <w:color w:val="auto"/>
          <w:spacing w:val="1"/>
          <w:sz w:val="24"/>
          <w:szCs w:val="24"/>
          <w:highlight w:val="none"/>
          <w:lang w:val="en-US" w:eastAsia="zh-CN"/>
        </w:rPr>
        <w:t>名 称：云南省玉溪工业财贸学校</w:t>
      </w:r>
    </w:p>
    <w:p>
      <w:pPr>
        <w:spacing w:line="360" w:lineRule="auto"/>
        <w:ind w:firstLine="484" w:firstLineChars="200"/>
        <w:rPr>
          <w:rFonts w:hint="eastAsia" w:ascii="宋体" w:hAnsi="宋体"/>
          <w:color w:val="auto"/>
          <w:spacing w:val="1"/>
          <w:sz w:val="24"/>
          <w:szCs w:val="24"/>
          <w:highlight w:val="none"/>
          <w:lang w:val="en-US" w:eastAsia="zh-CN"/>
        </w:rPr>
      </w:pPr>
      <w:r>
        <w:rPr>
          <w:rFonts w:hint="eastAsia" w:ascii="宋体" w:hAnsi="宋体"/>
          <w:color w:val="auto"/>
          <w:spacing w:val="1"/>
          <w:sz w:val="24"/>
          <w:szCs w:val="24"/>
          <w:highlight w:val="none"/>
          <w:lang w:val="en-US" w:eastAsia="zh-CN"/>
        </w:rPr>
        <w:t>地址：玉溪市红塔区九龙路九龙立交西侧</w:t>
      </w:r>
    </w:p>
    <w:p>
      <w:pPr>
        <w:spacing w:line="360" w:lineRule="auto"/>
        <w:ind w:firstLine="484" w:firstLineChars="200"/>
        <w:rPr>
          <w:rFonts w:hint="eastAsia" w:ascii="宋体" w:hAnsi="宋体"/>
          <w:color w:val="auto"/>
          <w:spacing w:val="1"/>
          <w:sz w:val="24"/>
          <w:szCs w:val="24"/>
          <w:highlight w:val="none"/>
          <w:lang w:val="en-US" w:eastAsia="zh-CN"/>
        </w:rPr>
      </w:pPr>
      <w:r>
        <w:rPr>
          <w:rFonts w:hint="eastAsia" w:ascii="宋体" w:hAnsi="宋体"/>
          <w:color w:val="auto"/>
          <w:spacing w:val="1"/>
          <w:sz w:val="24"/>
          <w:szCs w:val="24"/>
          <w:highlight w:val="none"/>
          <w:lang w:val="en-US" w:eastAsia="zh-CN"/>
        </w:rPr>
        <w:t>联系人：丁老师</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lang w:val="en-US" w:eastAsia="zh-CN"/>
        </w:rPr>
        <w:t>联系方式：0877-2041799</w:t>
      </w:r>
    </w:p>
    <w:p>
      <w:pPr>
        <w:spacing w:line="360" w:lineRule="auto"/>
        <w:ind w:firstLine="484" w:firstLineChars="200"/>
        <w:rPr>
          <w:rFonts w:hint="eastAsia" w:ascii="宋体" w:hAnsi="宋体"/>
          <w:color w:val="auto"/>
          <w:spacing w:val="1"/>
          <w:sz w:val="24"/>
          <w:szCs w:val="24"/>
          <w:highlight w:val="none"/>
        </w:rPr>
      </w:pP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2.采购代理机构信息</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名 称：云南卓信工程咨询有限公司</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地址：云南省玉溪市红塔区迎春街89号（中所35栋1号4楼）</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联系方式：400-070-0761</w:t>
      </w:r>
    </w:p>
    <w:p>
      <w:pPr>
        <w:spacing w:line="360" w:lineRule="auto"/>
        <w:ind w:firstLine="484" w:firstLineChars="200"/>
        <w:rPr>
          <w:rFonts w:hint="eastAsia" w:ascii="宋体" w:hAnsi="宋体"/>
          <w:color w:val="auto"/>
          <w:spacing w:val="1"/>
          <w:sz w:val="24"/>
          <w:szCs w:val="24"/>
          <w:highlight w:val="none"/>
        </w:rPr>
      </w:pP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3.项目联系方式</w:t>
      </w:r>
    </w:p>
    <w:p>
      <w:pPr>
        <w:spacing w:line="360" w:lineRule="auto"/>
        <w:ind w:firstLine="484" w:firstLineChars="200"/>
        <w:rPr>
          <w:rFonts w:hint="default" w:ascii="宋体" w:hAnsi="宋体" w:eastAsia="宋体"/>
          <w:color w:val="auto"/>
          <w:spacing w:val="1"/>
          <w:sz w:val="24"/>
          <w:szCs w:val="24"/>
          <w:highlight w:val="none"/>
          <w:lang w:val="en-US" w:eastAsia="zh-CN"/>
        </w:rPr>
      </w:pPr>
      <w:r>
        <w:rPr>
          <w:rFonts w:hint="eastAsia" w:ascii="宋体" w:hAnsi="宋体"/>
          <w:color w:val="auto"/>
          <w:spacing w:val="1"/>
          <w:sz w:val="24"/>
          <w:szCs w:val="24"/>
          <w:highlight w:val="none"/>
        </w:rPr>
        <w:t>项目联系人：</w:t>
      </w:r>
      <w:r>
        <w:rPr>
          <w:rFonts w:hint="eastAsia" w:ascii="宋体" w:hAnsi="宋体"/>
          <w:color w:val="auto"/>
          <w:spacing w:val="1"/>
          <w:sz w:val="24"/>
          <w:szCs w:val="24"/>
          <w:highlight w:val="none"/>
          <w:lang w:val="en-US" w:eastAsia="zh-CN"/>
        </w:rPr>
        <w:t>杜工、刘工、郭工</w:t>
      </w:r>
      <w:bookmarkStart w:id="9" w:name="_GoBack"/>
      <w:bookmarkEnd w:id="9"/>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电</w:t>
      </w:r>
      <w:r>
        <w:rPr>
          <w:rFonts w:hint="eastAsia" w:ascii="宋体" w:hAnsi="宋体"/>
          <w:color w:val="auto"/>
          <w:spacing w:val="1"/>
          <w:sz w:val="24"/>
          <w:szCs w:val="24"/>
          <w:highlight w:val="none"/>
          <w:lang w:val="en-US" w:eastAsia="zh-CN"/>
        </w:rPr>
        <w:t xml:space="preserve">  </w:t>
      </w:r>
      <w:r>
        <w:rPr>
          <w:rFonts w:hint="eastAsia" w:ascii="宋体" w:hAnsi="宋体"/>
          <w:color w:val="auto"/>
          <w:spacing w:val="1"/>
          <w:sz w:val="24"/>
          <w:szCs w:val="24"/>
          <w:highlight w:val="none"/>
        </w:rPr>
        <w:t>话：400-070-0761</w:t>
      </w:r>
    </w:p>
    <w:p>
      <w:pPr>
        <w:spacing w:line="360" w:lineRule="auto"/>
        <w:ind w:firstLine="484" w:firstLineChars="200"/>
        <w:rPr>
          <w:rFonts w:hint="eastAsia" w:ascii="宋体" w:hAnsi="宋体"/>
          <w:color w:val="auto"/>
          <w:spacing w:val="1"/>
          <w:sz w:val="24"/>
          <w:szCs w:val="24"/>
          <w:highlight w:val="none"/>
        </w:rPr>
      </w:pPr>
      <w:r>
        <w:rPr>
          <w:rFonts w:hint="eastAsia" w:ascii="宋体" w:hAnsi="宋体"/>
          <w:color w:val="auto"/>
          <w:spacing w:val="1"/>
          <w:sz w:val="24"/>
          <w:szCs w:val="24"/>
          <w:highlight w:val="none"/>
        </w:rPr>
        <w:t>邮  箱：</w:t>
      </w:r>
      <w:r>
        <w:rPr>
          <w:rFonts w:hint="eastAsia" w:ascii="宋体" w:hAnsi="宋体"/>
          <w:color w:val="auto"/>
          <w:spacing w:val="1"/>
          <w:sz w:val="24"/>
          <w:szCs w:val="24"/>
          <w:highlight w:val="none"/>
        </w:rPr>
        <w:fldChar w:fldCharType="begin"/>
      </w:r>
      <w:r>
        <w:rPr>
          <w:rFonts w:hint="eastAsia" w:ascii="宋体" w:hAnsi="宋体"/>
          <w:color w:val="auto"/>
          <w:spacing w:val="1"/>
          <w:sz w:val="24"/>
          <w:szCs w:val="24"/>
          <w:highlight w:val="none"/>
        </w:rPr>
        <w:instrText xml:space="preserve"> HYPERLINK "mailto:zb@ynzx.cn" </w:instrText>
      </w:r>
      <w:r>
        <w:rPr>
          <w:rFonts w:hint="eastAsia" w:ascii="宋体" w:hAnsi="宋体"/>
          <w:color w:val="auto"/>
          <w:spacing w:val="1"/>
          <w:sz w:val="24"/>
          <w:szCs w:val="24"/>
          <w:highlight w:val="none"/>
        </w:rPr>
        <w:fldChar w:fldCharType="separate"/>
      </w:r>
      <w:r>
        <w:rPr>
          <w:rStyle w:val="6"/>
          <w:rFonts w:hint="eastAsia" w:ascii="宋体" w:hAnsi="宋体"/>
          <w:spacing w:val="1"/>
          <w:sz w:val="24"/>
          <w:szCs w:val="24"/>
          <w:highlight w:val="none"/>
        </w:rPr>
        <w:t>zb@ynzx.cn</w:t>
      </w:r>
      <w:r>
        <w:rPr>
          <w:rFonts w:hint="eastAsia" w:ascii="宋体" w:hAnsi="宋体"/>
          <w:color w:val="auto"/>
          <w:spacing w:val="1"/>
          <w:sz w:val="24"/>
          <w:szCs w:val="24"/>
          <w:highlight w:val="none"/>
        </w:rPr>
        <w:fldChar w:fldCharType="end"/>
      </w:r>
    </w:p>
    <w:p>
      <w:pPr>
        <w:jc w:val="right"/>
      </w:pPr>
      <w:r>
        <w:rPr>
          <w:rFonts w:hint="eastAsia"/>
          <w:sz w:val="22"/>
          <w:szCs w:val="22"/>
          <w:lang w:val="en-US" w:eastAsia="zh-CN"/>
        </w:rPr>
        <w:t>2022年11月9日</w:t>
      </w:r>
    </w:p>
    <w:sectPr>
      <w:pgSz w:w="11906" w:h="16838"/>
      <w:pgMar w:top="1276" w:right="1276" w:bottom="1276"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54A170AF"/>
    <w:rsid w:val="03FA15EC"/>
    <w:rsid w:val="1FE645F5"/>
    <w:rsid w:val="39D974DB"/>
    <w:rsid w:val="3BEB3DDC"/>
    <w:rsid w:val="3DC8098A"/>
    <w:rsid w:val="405D0D13"/>
    <w:rsid w:val="4650614C"/>
    <w:rsid w:val="54A170AF"/>
    <w:rsid w:val="5E4B3BFD"/>
    <w:rsid w:val="675808BC"/>
    <w:rsid w:val="6ABA1F3B"/>
    <w:rsid w:val="7759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0"/>
    <w:pPr>
      <w:keepNext/>
      <w:tabs>
        <w:tab w:val="left" w:pos="432"/>
      </w:tabs>
      <w:ind w:left="432" w:hanging="432"/>
      <w:jc w:val="center"/>
      <w:outlineLvl w:val="0"/>
    </w:pPr>
    <w:rPr>
      <w:rFonts w:ascii="黑体" w:eastAsia="黑体"/>
      <w:sz w:val="52"/>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qFormat/>
    <w:uiPriority w:val="99"/>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2022-11-09T08:32:00Z</dcterms:created>
  <dcterms:modified xsi:type="dcterms:W3CDTF">2022-11-09T09:11:14Z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E101F7B740E0404D888DFA5C0F7DD0AE</vt:lpwstr>
  </property>
</Properties>
</file>